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仿宋" w:hAnsi="仿宋" w:eastAsia="仿宋" w:cs="仿宋"/>
          <w:sz w:val="28"/>
          <w:szCs w:val="36"/>
          <w:lang w:val="en-US" w:eastAsia="zh-CN"/>
        </w:rPr>
      </w:pPr>
      <w:r>
        <w:rPr>
          <w:rFonts w:hint="eastAsia" w:ascii="仿宋" w:hAnsi="仿宋" w:eastAsia="仿宋" w:cs="仿宋"/>
          <w:sz w:val="28"/>
          <w:szCs w:val="36"/>
          <w:lang w:val="en-US" w:eastAsia="zh-CN"/>
        </w:rPr>
        <w:t>附件二：硬件模块技术参数要求</w:t>
      </w:r>
    </w:p>
    <w:tbl>
      <w:tblPr>
        <w:tblStyle w:val="3"/>
        <w:tblW w:w="9808" w:type="dxa"/>
        <w:tblInd w:w="9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3"/>
        <w:gridCol w:w="1625"/>
        <w:gridCol w:w="5390"/>
        <w:gridCol w:w="960"/>
        <w:gridCol w:w="9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3" w:hRule="atLeast"/>
        </w:trPr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序号</w:t>
            </w:r>
          </w:p>
        </w:tc>
        <w:tc>
          <w:tcPr>
            <w:tcW w:w="1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项目</w:t>
            </w:r>
          </w:p>
        </w:tc>
        <w:tc>
          <w:tcPr>
            <w:tcW w:w="5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技术参数要求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是否响应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证明文件所在页码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0" w:hRule="atLeast"/>
        </w:trPr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</w:t>
            </w:r>
          </w:p>
        </w:tc>
        <w:tc>
          <w:tcPr>
            <w:tcW w:w="1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外观设计</w:t>
            </w:r>
          </w:p>
        </w:tc>
        <w:tc>
          <w:tcPr>
            <w:tcW w:w="5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采用国标1.5mm厚度的冷轧钢板，使用精密工业级标准进行加工；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br w:type="textWrapping"/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金属拷漆工艺，多年色泽依旧，防锈、防腐、耐磨；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br w:type="textWrapping"/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功放喇叭：双声道；频响范围：80HZ 16KIZ；信噪比：80UB失真度；输出功率：≤10W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br w:type="textWrapping"/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颜色机型机身LOGO可订制。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0" w:hRule="atLeast"/>
        </w:trPr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2</w:t>
            </w:r>
          </w:p>
        </w:tc>
        <w:tc>
          <w:tcPr>
            <w:tcW w:w="1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工控主机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br w:type="textWrapping"/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（Windows 7）</w:t>
            </w:r>
          </w:p>
        </w:tc>
        <w:tc>
          <w:tcPr>
            <w:tcW w:w="5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CPU：≧J 1900 四核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br w:type="textWrapping"/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 xml:space="preserve">内存：≧DDR3 4G 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br w:type="textWrapping"/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硬盘：≧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sz w:val="21"/>
                <w:szCs w:val="21"/>
              </w:rPr>
              <w:t>SSD 64G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</w:trPr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3</w:t>
            </w:r>
          </w:p>
        </w:tc>
        <w:tc>
          <w:tcPr>
            <w:tcW w:w="1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触摸显示器</w:t>
            </w:r>
          </w:p>
        </w:tc>
        <w:tc>
          <w:tcPr>
            <w:tcW w:w="5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≧23.6寸电容触显一体屏，支持多点触控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br w:type="textWrapping"/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分辨率：≧1920X1080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br w:type="textWrapping"/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屏幕比例：16:9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br w:type="textWrapping"/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透光率：85%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</w:trPr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4</w:t>
            </w:r>
          </w:p>
        </w:tc>
        <w:tc>
          <w:tcPr>
            <w:tcW w:w="1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小票打印机</w:t>
            </w:r>
          </w:p>
        </w:tc>
        <w:tc>
          <w:tcPr>
            <w:tcW w:w="5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分辨率：≧203dpi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br w:type="textWrapping"/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打印速度：≧220mm/s（max）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br w:type="textWrapping"/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纸宽：79.5 ± 0.5 mm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br w:type="textWrapping"/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进纸方式：自动吸纸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br w:type="textWrapping"/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切纸方式：全切、半切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br w:type="textWrapping"/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打印长度：100KM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br w:type="textWrapping"/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切纸寿命：100 万次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br w:type="textWrapping"/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检测：打印头温度温度传感器，抬杆检测微动开关，缺纸检测机械式光电传感器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</w:trPr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5</w:t>
            </w:r>
          </w:p>
        </w:tc>
        <w:tc>
          <w:tcPr>
            <w:tcW w:w="1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扫描模块</w:t>
            </w:r>
          </w:p>
        </w:tc>
        <w:tc>
          <w:tcPr>
            <w:tcW w:w="5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图像传感器  640×480 CMOS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br w:type="textWrapping"/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照明 白光 LED（6500K）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br w:type="textWrapping"/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识读精度  ≥3.9mil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br w:type="textWrapping"/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视场角度 对角≥80°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</w:trPr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6</w:t>
            </w:r>
          </w:p>
        </w:tc>
        <w:tc>
          <w:tcPr>
            <w:tcW w:w="1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身份证阅读器</w:t>
            </w:r>
          </w:p>
        </w:tc>
        <w:tc>
          <w:tcPr>
            <w:tcW w:w="5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支持阅读二代身份证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br w:type="textWrapping"/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支持ISO 14443 Type A/B 标准感应IC 卡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br w:type="textWrapping"/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读卡距离：0-50mm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br w:type="textWrapping"/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平均无故障时间：不小于5000小时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br w:type="textWrapping"/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串口传输速率：9600bps或更高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br w:type="textWrapping"/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操作提示：各模块工作状态由指示灯提示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7</w:t>
            </w:r>
          </w:p>
        </w:tc>
        <w:tc>
          <w:tcPr>
            <w:tcW w:w="1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社保卡读卡器</w:t>
            </w:r>
          </w:p>
        </w:tc>
        <w:tc>
          <w:tcPr>
            <w:tcW w:w="5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支持读取社保卡信息，不支持结算功能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</w:trPr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8</w:t>
            </w:r>
          </w:p>
        </w:tc>
        <w:tc>
          <w:tcPr>
            <w:tcW w:w="1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磁条书刷卡器</w:t>
            </w:r>
          </w:p>
        </w:tc>
        <w:tc>
          <w:tcPr>
            <w:tcW w:w="5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磁条刷卡器，只读二轨，USB接口，免驱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9</w:t>
            </w:r>
          </w:p>
        </w:tc>
        <w:tc>
          <w:tcPr>
            <w:tcW w:w="1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★软件要求</w:t>
            </w:r>
          </w:p>
        </w:tc>
        <w:tc>
          <w:tcPr>
            <w:tcW w:w="5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预装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报到系统，</w:t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并可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对接我院排队叫号系统</w:t>
            </w: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提供承诺函</w:t>
            </w: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</w:p>
        </w:tc>
      </w:tr>
    </w:tbl>
    <w:p>
      <w:pPr>
        <w:rPr>
          <w:rFonts w:hint="eastAsia" w:ascii="仿宋" w:hAnsi="仿宋" w:eastAsia="仿宋" w:cs="仿宋"/>
          <w:b/>
          <w:bCs/>
          <w:sz w:val="24"/>
          <w:szCs w:val="32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FF0000"/>
          <w:sz w:val="24"/>
          <w:szCs w:val="32"/>
          <w:lang w:val="en-US" w:eastAsia="zh-CN"/>
        </w:rPr>
        <w:t>注：参数须制作参数响应表，并提供相关证明材料，在响应表中标注其所在页码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M4NjllMjMwYTI3YTcyYTI2MjNlMjI3YzQ4MGZmY2UifQ=="/>
  </w:docVars>
  <w:rsids>
    <w:rsidRoot w:val="00000000"/>
    <w:rsid w:val="0131432F"/>
    <w:rsid w:val="022B42BD"/>
    <w:rsid w:val="023A2E4D"/>
    <w:rsid w:val="04DA0918"/>
    <w:rsid w:val="05BE041F"/>
    <w:rsid w:val="068648B3"/>
    <w:rsid w:val="074F1149"/>
    <w:rsid w:val="07C35693"/>
    <w:rsid w:val="0A165F4E"/>
    <w:rsid w:val="0A99092D"/>
    <w:rsid w:val="0DB00467"/>
    <w:rsid w:val="0F942AF4"/>
    <w:rsid w:val="0FBD72E2"/>
    <w:rsid w:val="11651569"/>
    <w:rsid w:val="1210710A"/>
    <w:rsid w:val="147237C0"/>
    <w:rsid w:val="158C27EA"/>
    <w:rsid w:val="17666CD7"/>
    <w:rsid w:val="1816180F"/>
    <w:rsid w:val="1A337890"/>
    <w:rsid w:val="1A935399"/>
    <w:rsid w:val="1C850D11"/>
    <w:rsid w:val="1CC71EBA"/>
    <w:rsid w:val="1DD60ABE"/>
    <w:rsid w:val="1E532A78"/>
    <w:rsid w:val="1F57306A"/>
    <w:rsid w:val="21B04A82"/>
    <w:rsid w:val="21FA1DDD"/>
    <w:rsid w:val="229C6865"/>
    <w:rsid w:val="23A831CE"/>
    <w:rsid w:val="25553977"/>
    <w:rsid w:val="25C051F8"/>
    <w:rsid w:val="28C25188"/>
    <w:rsid w:val="28E84B02"/>
    <w:rsid w:val="28FB2748"/>
    <w:rsid w:val="295E377C"/>
    <w:rsid w:val="298A5BB9"/>
    <w:rsid w:val="29F4515F"/>
    <w:rsid w:val="2A3628B9"/>
    <w:rsid w:val="2BD1187D"/>
    <w:rsid w:val="2DBD655D"/>
    <w:rsid w:val="34A264AC"/>
    <w:rsid w:val="355C665B"/>
    <w:rsid w:val="36D6391F"/>
    <w:rsid w:val="378E4AC6"/>
    <w:rsid w:val="3B5E50EE"/>
    <w:rsid w:val="3B7B35B3"/>
    <w:rsid w:val="3BD01B51"/>
    <w:rsid w:val="3C012C88"/>
    <w:rsid w:val="3C7715BB"/>
    <w:rsid w:val="3E257275"/>
    <w:rsid w:val="3EB72B54"/>
    <w:rsid w:val="3F485EA2"/>
    <w:rsid w:val="4484172B"/>
    <w:rsid w:val="47544680"/>
    <w:rsid w:val="476D64A6"/>
    <w:rsid w:val="4823125B"/>
    <w:rsid w:val="48E57F17"/>
    <w:rsid w:val="49115557"/>
    <w:rsid w:val="4A921A99"/>
    <w:rsid w:val="4C6267F5"/>
    <w:rsid w:val="4E3C6BD2"/>
    <w:rsid w:val="4EE31744"/>
    <w:rsid w:val="50BE5FC4"/>
    <w:rsid w:val="52903990"/>
    <w:rsid w:val="53A9723E"/>
    <w:rsid w:val="53E86B01"/>
    <w:rsid w:val="5560764A"/>
    <w:rsid w:val="5D047455"/>
    <w:rsid w:val="5D50207D"/>
    <w:rsid w:val="5F7F1015"/>
    <w:rsid w:val="5FC52ECB"/>
    <w:rsid w:val="60343BAD"/>
    <w:rsid w:val="606D5311"/>
    <w:rsid w:val="61726B39"/>
    <w:rsid w:val="631657EC"/>
    <w:rsid w:val="658E1819"/>
    <w:rsid w:val="664F1741"/>
    <w:rsid w:val="6D626C4C"/>
    <w:rsid w:val="70E565D3"/>
    <w:rsid w:val="74E7348C"/>
    <w:rsid w:val="78B67C13"/>
    <w:rsid w:val="7D8C4BD1"/>
    <w:rsid w:val="7F3217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 w:line="276" w:lineRule="auto"/>
      <w:ind w:firstLine="454"/>
    </w:pPr>
    <w:rPr>
      <w:rFonts w:ascii="宋体" w:hAnsi="宋体"/>
      <w:kern w:val="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2023-11-09T07:22:00Z</dcterms:created>
  <dc:creator>11798</dc:creator>
  <cp:lastModifiedBy>无聊的老H</cp:lastModifiedBy>
  <dcterms:modified xsi:type="dcterms:W3CDTF">2023-11-14T08:53:57Z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1A50173F369C4EE2B839803EBF12FDA0_12</vt:lpwstr>
  </property>
</Properties>
</file>