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0300C">
      <w:pPr>
        <w:tabs>
          <w:tab w:val="left" w:pos="315"/>
          <w:tab w:val="left" w:pos="8820"/>
        </w:tabs>
        <w:spacing w:before="312" w:beforeLines="100" w:after="156" w:afterLines="50" w:line="500" w:lineRule="exact"/>
        <w:ind w:right="267" w:rightChars="127"/>
        <w:jc w:val="center"/>
        <w:rPr>
          <w:rFonts w:hint="default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调</w:t>
      </w:r>
    </w:p>
    <w:p w14:paraId="2D3D82C1">
      <w:pPr>
        <w:pStyle w:val="2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</w:p>
    <w:p w14:paraId="2C84A0FC">
      <w:pPr>
        <w:pStyle w:val="2"/>
        <w:jc w:val="center"/>
        <w:rPr>
          <w:rFonts w:hint="default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研</w:t>
      </w:r>
    </w:p>
    <w:p w14:paraId="4DBDCC62">
      <w:pPr>
        <w:pStyle w:val="2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</w:p>
    <w:p w14:paraId="30157887">
      <w:pPr>
        <w:pStyle w:val="2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文</w:t>
      </w:r>
    </w:p>
    <w:p w14:paraId="0DB7FE96">
      <w:pPr>
        <w:pStyle w:val="2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</w:p>
    <w:p w14:paraId="299D8E32">
      <w:pPr>
        <w:pStyle w:val="2"/>
        <w:jc w:val="center"/>
        <w:rPr>
          <w:rFonts w:hint="default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件</w:t>
      </w:r>
    </w:p>
    <w:p w14:paraId="4941DD5C">
      <w:pPr>
        <w:pStyle w:val="2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76589EF2">
      <w:pPr>
        <w:pStyle w:val="2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38508516">
      <w:pPr>
        <w:pStyle w:val="2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68428EC4">
      <w:pPr>
        <w:pStyle w:val="2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46C21913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ind w:firstLine="723" w:firstLineChars="200"/>
        <w:rPr>
          <w:rFonts w:hint="default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</w:rPr>
        <w:t>名称：</w:t>
      </w:r>
      <w:r>
        <w:rPr>
          <w:rFonts w:hint="eastAsia" w:cs="宋体"/>
          <w:b/>
          <w:color w:val="auto"/>
          <w:sz w:val="28"/>
          <w:highlight w:val="none"/>
          <w:lang w:eastAsia="zh-CN"/>
        </w:rPr>
        <w:t>滁州市第一人民医院</w:t>
      </w:r>
      <w:r>
        <w:rPr>
          <w:rFonts w:hint="eastAsia" w:cs="宋体"/>
          <w:b/>
          <w:color w:val="auto"/>
          <w:sz w:val="28"/>
          <w:highlight w:val="none"/>
          <w:lang w:val="en-US" w:eastAsia="zh-CN"/>
        </w:rPr>
        <w:t>过脉动真空灭菌器设备调研文件</w:t>
      </w:r>
    </w:p>
    <w:p w14:paraId="21B83D5E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ind w:firstLine="723" w:firstLineChars="200"/>
        <w:rPr>
          <w:rFonts w:hint="default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</w:rPr>
        <w:t>编号：</w:t>
      </w: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single"/>
          <w:lang w:val="en-US" w:eastAsia="zh-CN"/>
        </w:rPr>
        <w:t xml:space="preserve"> DY2026014</w:t>
      </w:r>
      <w:bookmarkStart w:id="0" w:name="_GoBack"/>
      <w:bookmarkEnd w:id="0"/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single"/>
          <w:lang w:val="en-US" w:eastAsia="zh-CN"/>
        </w:rPr>
        <w:t xml:space="preserve"> </w:t>
      </w:r>
    </w:p>
    <w:p w14:paraId="0E3C8FC9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ind w:firstLine="723" w:firstLineChars="200"/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none"/>
          <w:lang w:val="en-US" w:eastAsia="zh-CN"/>
        </w:rPr>
      </w:pPr>
    </w:p>
    <w:p w14:paraId="69B5C09E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none"/>
          <w:lang w:val="en-US" w:eastAsia="zh-CN"/>
        </w:rPr>
        <w:t>2026年8月</w:t>
      </w:r>
    </w:p>
    <w:p w14:paraId="23556E9E">
      <w:pPr>
        <w:numPr>
          <w:ilvl w:val="0"/>
          <w:numId w:val="1"/>
        </w:numPr>
        <w:ind w:left="0" w:leftChars="0" w:firstLine="42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产品清单</w:t>
      </w:r>
    </w:p>
    <w:tbl>
      <w:tblPr>
        <w:tblStyle w:val="7"/>
        <w:tblW w:w="77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3274"/>
        <w:gridCol w:w="1428"/>
        <w:gridCol w:w="1815"/>
      </w:tblGrid>
      <w:tr w14:paraId="3348E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54" w:type="dxa"/>
            <w:vAlign w:val="center"/>
          </w:tcPr>
          <w:p w14:paraId="7CD20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产品序号</w:t>
            </w:r>
          </w:p>
        </w:tc>
        <w:tc>
          <w:tcPr>
            <w:tcW w:w="3274" w:type="dxa"/>
            <w:vAlign w:val="center"/>
          </w:tcPr>
          <w:p w14:paraId="4161A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428" w:type="dxa"/>
            <w:vAlign w:val="center"/>
          </w:tcPr>
          <w:p w14:paraId="12EA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采购数量</w:t>
            </w:r>
          </w:p>
        </w:tc>
        <w:tc>
          <w:tcPr>
            <w:tcW w:w="1815" w:type="dxa"/>
            <w:vAlign w:val="center"/>
          </w:tcPr>
          <w:p w14:paraId="01A83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预估价格</w:t>
            </w:r>
          </w:p>
        </w:tc>
      </w:tr>
      <w:tr w14:paraId="2E1B2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254" w:type="dxa"/>
            <w:vAlign w:val="center"/>
          </w:tcPr>
          <w:p w14:paraId="368E9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274" w:type="dxa"/>
            <w:vAlign w:val="center"/>
          </w:tcPr>
          <w:p w14:paraId="028C8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脉动真空灭菌器</w:t>
            </w:r>
          </w:p>
        </w:tc>
        <w:tc>
          <w:tcPr>
            <w:tcW w:w="1428" w:type="dxa"/>
            <w:vAlign w:val="center"/>
          </w:tcPr>
          <w:p w14:paraId="03E98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3台</w:t>
            </w:r>
          </w:p>
        </w:tc>
        <w:tc>
          <w:tcPr>
            <w:tcW w:w="1815" w:type="dxa"/>
            <w:vAlign w:val="center"/>
          </w:tcPr>
          <w:p w14:paraId="4B574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150万元</w:t>
            </w:r>
          </w:p>
        </w:tc>
      </w:tr>
    </w:tbl>
    <w:p w14:paraId="2E37D8E9"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 w14:paraId="29F04E32">
      <w:pPr>
        <w:numPr>
          <w:ilvl w:val="0"/>
          <w:numId w:val="1"/>
        </w:numPr>
        <w:ind w:left="0" w:leftChars="0" w:firstLine="42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材料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及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要求</w:t>
      </w:r>
    </w:p>
    <w:p w14:paraId="05E315FE">
      <w:pPr>
        <w:numPr>
          <w:ilvl w:val="0"/>
          <w:numId w:val="2"/>
        </w:numPr>
        <w:bidi w:val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参数响应表（</w:t>
      </w:r>
      <w:r>
        <w:rPr>
          <w:rFonts w:hint="eastAsia" w:ascii="方正仿宋_GB2312" w:hAnsi="方正仿宋_GB2312" w:eastAsia="方正仿宋_GB2312" w:cs="方正仿宋_GB2312"/>
          <w:color w:val="FF0000"/>
          <w:sz w:val="32"/>
          <w:szCs w:val="32"/>
          <w:lang w:val="en-US" w:eastAsia="zh-CN"/>
        </w:rPr>
        <w:t>每页加盖厂家公章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）</w:t>
      </w:r>
    </w:p>
    <w:p w14:paraId="1261332A">
      <w:pPr>
        <w:pStyle w:val="2"/>
        <w:numPr>
          <w:ilvl w:val="0"/>
          <w:numId w:val="0"/>
        </w:numPr>
        <w:ind w:left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各响应公司根据本文件的参数响应表模板填写产品信息。</w:t>
      </w:r>
    </w:p>
    <w:p w14:paraId="52978BF1">
      <w:pPr>
        <w:pStyle w:val="2"/>
        <w:numPr>
          <w:ilvl w:val="0"/>
          <w:numId w:val="2"/>
        </w:numPr>
        <w:ind w:left="0" w:leftChars="0" w:firstLine="0" w:firstLineChars="0"/>
        <w:rPr>
          <w:rFonts w:hint="eastAsia" w:ascii="方正仿宋_GB2312" w:hAnsi="方正仿宋_GB2312" w:eastAsia="方正仿宋_GB2312" w:cs="方正仿宋_GB2312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Cs w:val="0"/>
          <w:spacing w:val="0"/>
          <w:kern w:val="2"/>
          <w:sz w:val="32"/>
          <w:szCs w:val="32"/>
          <w:lang w:val="en-US" w:eastAsia="zh-CN" w:bidi="ar-SA"/>
        </w:rPr>
        <w:t>响应报价表</w:t>
      </w:r>
    </w:p>
    <w:p w14:paraId="15B4C54B">
      <w:pPr>
        <w:pStyle w:val="2"/>
        <w:numPr>
          <w:ilvl w:val="0"/>
          <w:numId w:val="0"/>
        </w:numPr>
        <w:ind w:leftChars="0"/>
        <w:rPr>
          <w:rFonts w:hint="default" w:ascii="方正仿宋_GB2312" w:hAnsi="方正仿宋_GB2312" w:eastAsia="方正仿宋_GB2312" w:cs="方正仿宋_GB2312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各响应公司根据本文件的响应报价表模板填写产品报价等信息。</w:t>
      </w:r>
    </w:p>
    <w:p w14:paraId="34E71C52">
      <w:pPr>
        <w:numPr>
          <w:ilvl w:val="0"/>
          <w:numId w:val="2"/>
        </w:numPr>
        <w:bidi w:val="0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材料</w:t>
      </w:r>
    </w:p>
    <w:p w14:paraId="0A676D91">
      <w:pPr>
        <w:numPr>
          <w:ilvl w:val="0"/>
          <w:numId w:val="3"/>
        </w:numPr>
        <w:bidi w:val="0"/>
        <w:ind w:left="425" w:leftChars="0" w:hanging="42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医疗器械注册证/备案证/非医疗器械证明；</w:t>
      </w:r>
    </w:p>
    <w:p w14:paraId="3963B91F">
      <w:pPr>
        <w:numPr>
          <w:ilvl w:val="0"/>
          <w:numId w:val="3"/>
        </w:numPr>
        <w:bidi w:val="0"/>
        <w:ind w:left="425" w:leftChars="0" w:hanging="42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产品检验报告、说明书；</w:t>
      </w:r>
    </w:p>
    <w:p w14:paraId="294CE944">
      <w:pPr>
        <w:numPr>
          <w:ilvl w:val="0"/>
          <w:numId w:val="3"/>
        </w:numPr>
        <w:bidi w:val="0"/>
        <w:ind w:left="425" w:leftChars="0" w:hanging="42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产品彩页；</w:t>
      </w:r>
    </w:p>
    <w:p w14:paraId="1014AA29">
      <w:pPr>
        <w:numPr>
          <w:ilvl w:val="0"/>
          <w:numId w:val="3"/>
        </w:numPr>
        <w:bidi w:val="0"/>
        <w:ind w:left="425" w:leftChars="0" w:hanging="42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产品业绩：1年内的产品销售合同或发票；</w:t>
      </w:r>
    </w:p>
    <w:p w14:paraId="67D4BC87">
      <w:pPr>
        <w:numPr>
          <w:ilvl w:val="0"/>
          <w:numId w:val="3"/>
        </w:numPr>
        <w:bidi w:val="0"/>
        <w:ind w:left="425" w:leftChars="0" w:hanging="425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其他可证明产品核心参数的材料（</w:t>
      </w:r>
      <w:r>
        <w:rPr>
          <w:rFonts w:hint="eastAsia" w:ascii="方正仿宋_GB2312" w:hAnsi="方正仿宋_GB2312" w:eastAsia="方正仿宋_GB2312" w:cs="方正仿宋_GB2312"/>
          <w:color w:val="FF0000"/>
          <w:sz w:val="32"/>
          <w:szCs w:val="32"/>
          <w:lang w:val="en-US" w:eastAsia="zh-CN"/>
        </w:rPr>
        <w:t>每页加盖厂家公章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）。</w:t>
      </w:r>
    </w:p>
    <w:p w14:paraId="72C4683D">
      <w:pPr>
        <w:numPr>
          <w:ilvl w:val="0"/>
          <w:numId w:val="4"/>
        </w:numPr>
        <w:bidi w:val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安装环境</w:t>
      </w:r>
    </w:p>
    <w:p w14:paraId="4B092ED1">
      <w:pPr>
        <w:pStyle w:val="2"/>
        <w:rPr>
          <w:rFonts w:hint="default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所投产品需要兼容科室现有安装环境，如有需求请自行现场勘查。</w:t>
      </w:r>
    </w:p>
    <w:p w14:paraId="74EA3C87">
      <w:pPr>
        <w:pStyle w:val="2"/>
        <w:numPr>
          <w:ilvl w:val="0"/>
          <w:numId w:val="0"/>
        </w:numPr>
        <w:rPr>
          <w:rFonts w:hint="default"/>
          <w:lang w:val="en-US" w:eastAsia="zh-CN"/>
        </w:rPr>
      </w:pPr>
    </w:p>
    <w:p w14:paraId="30F2BD97">
      <w:pPr>
        <w:pStyle w:val="2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76AAEEC2">
      <w:pPr>
        <w:pStyle w:val="2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79F4BB41">
      <w:pPr>
        <w:pStyle w:val="2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2E17A22C">
      <w:pPr>
        <w:pStyle w:val="2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340000E9">
      <w:pPr>
        <w:pStyle w:val="2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1AE948CC">
      <w:pPr>
        <w:numPr>
          <w:ilvl w:val="0"/>
          <w:numId w:val="0"/>
        </w:numPr>
        <w:bidi w:val="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响应报价表</w:t>
      </w:r>
    </w:p>
    <w:tbl>
      <w:tblPr>
        <w:tblStyle w:val="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3"/>
        <w:gridCol w:w="6116"/>
      </w:tblGrid>
      <w:tr w14:paraId="40B5F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03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调研产品名称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930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脉动真空灭菌器</w:t>
            </w:r>
          </w:p>
        </w:tc>
      </w:tr>
      <w:tr w14:paraId="320B6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15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注册证名称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C21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5A0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1A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5A3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B07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8B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055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FFC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7E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响应报价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91CE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14E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15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质保期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440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D4C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12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F0E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C33F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E9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厂家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B99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619C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B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供应商名称及盖章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EFC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5EA9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A7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3E1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</w:tbl>
    <w:p w14:paraId="3F855C43">
      <w:pPr>
        <w:numPr>
          <w:ilvl w:val="0"/>
          <w:numId w:val="0"/>
        </w:numPr>
        <w:bidi w:val="0"/>
      </w:pPr>
    </w:p>
    <w:p w14:paraId="59098CB0">
      <w:pPr>
        <w:pStyle w:val="2"/>
      </w:pPr>
    </w:p>
    <w:p w14:paraId="68EEBF84">
      <w:pPr>
        <w:pStyle w:val="2"/>
      </w:pPr>
    </w:p>
    <w:p w14:paraId="43DDF724">
      <w:pPr>
        <w:pStyle w:val="2"/>
      </w:pPr>
    </w:p>
    <w:p w14:paraId="3CCFE83F">
      <w:pPr>
        <w:numPr>
          <w:ilvl w:val="0"/>
          <w:numId w:val="0"/>
        </w:numPr>
        <w:bidi w:val="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参数响应表</w:t>
      </w:r>
    </w:p>
    <w:p w14:paraId="7628F6FB">
      <w:pPr>
        <w:pStyle w:val="2"/>
      </w:pPr>
    </w:p>
    <w:tbl>
      <w:tblPr>
        <w:tblStyle w:val="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3"/>
        <w:gridCol w:w="2194"/>
        <w:gridCol w:w="3082"/>
      </w:tblGrid>
      <w:tr w14:paraId="15DB4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8D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调研要求功能及参数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B3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响应产品功能及参数</w:t>
            </w: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2F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Style w:val="11"/>
                <w:sz w:val="24"/>
                <w:szCs w:val="24"/>
                <w:lang w:val="en-US" w:eastAsia="zh-CN" w:bidi="ar"/>
              </w:rPr>
              <w:t>响应参数位置</w:t>
            </w:r>
            <w:r>
              <w:rPr>
                <w:rStyle w:val="11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(填写参数在证明材料第几页）</w:t>
            </w:r>
          </w:p>
        </w:tc>
      </w:tr>
      <w:tr w14:paraId="1F764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1D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灭菌室总容积 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EA81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E06E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9CDA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90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灭菌室有效容积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7ACC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9D1B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B2A4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1D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灭菌仓形状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28EB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7B86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BD4F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2A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灭菌仓材质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73BB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7533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3141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34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密封门材质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6238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0B8B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1020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0B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密封门是否具备防卡功能、防烫设计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A01F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405E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0EE2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1F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密封门电机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BBFA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252A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61EE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C9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Style w:val="12"/>
                <w:lang w:val="en-US" w:eastAsia="zh-CN" w:bidi="ar"/>
              </w:rPr>
              <w:t>密封门开启方式，</w:t>
            </w:r>
            <w:r>
              <w:rPr>
                <w:rStyle w:val="12"/>
                <w:rFonts w:hint="eastAsia"/>
                <w:lang w:val="en-US" w:eastAsia="zh-CN" w:bidi="ar"/>
              </w:rPr>
              <w:t>安全连锁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F9CD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4799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B5AA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53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焊接工艺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8E91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4F5D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5348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3A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管路材质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EDB3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59EF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7E9F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6A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主体结构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813D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E06C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BC65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97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主体材质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A88F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5B29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72C1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B5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夹套数量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DE84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5815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3F47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0F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泵，阀（所有泵、阀）等核心配件品牌性能、个数等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96FF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0FF5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32A9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C8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真空性能、升温速度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3C6A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3124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1EC5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0B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内室底面离地高度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65FB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23A4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CC77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B6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门罩内有无电器元件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C6F1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4AFC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4185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59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夹层预热</w:t>
            </w:r>
            <w:r>
              <w:rPr>
                <w:rStyle w:val="13"/>
                <w:lang w:val="en-US" w:eastAsia="zh-CN" w:bidi="ar"/>
              </w:rPr>
              <w:t>加热</w:t>
            </w:r>
            <w:r>
              <w:rPr>
                <w:rStyle w:val="13"/>
                <w:rFonts w:hint="eastAsia"/>
                <w:lang w:val="en-US" w:eastAsia="zh-CN" w:bidi="ar"/>
              </w:rPr>
              <w:t>时间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38D3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64E6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C0C8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F6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温度控制探头数量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C69A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C1C3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EA31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7D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门模式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113F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31D9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3AFC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0A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显示屏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6B67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06B5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45A3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D6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控制系统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FC00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5FCC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624C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CF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是否具有压缩气体检测装置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0451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D80C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5B92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EC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是否具有无压排水系统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5332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2E3C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6007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89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安全保护要求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8585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9751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8BD5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45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工作压力及压力控制精度（夹层、腔体）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22DE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E3EC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1C55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E6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压力传感器数量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1F3F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1063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6FFB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81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灭菌内室压力传感器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A143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A79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E26B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0F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2"/>
                <w:rFonts w:hint="eastAsia"/>
                <w:lang w:val="en-US" w:eastAsia="zh-CN" w:bidi="ar"/>
              </w:rPr>
              <w:t>夹层</w:t>
            </w:r>
            <w:r>
              <w:rPr>
                <w:rStyle w:val="12"/>
                <w:lang w:val="en-US" w:eastAsia="zh-CN" w:bidi="ar"/>
              </w:rPr>
              <w:t>压力传感器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602D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F6EE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5D31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C9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空气过滤器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C412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9E9D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69C0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41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换热装置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16C2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FE9A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BCFB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A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灭菌程序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B1A8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528D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5B5F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2D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脉动次数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8430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F7B8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AA5D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8A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灭菌温度及设定范围、温度控制精度、满载腔体内温差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E73F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16AE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5A17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7F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灭菌能力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1050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3AD4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7F5E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1F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消毒车内材质、层数及间距是否可调可定制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9C7C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F5D1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9088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00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搬运车材质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28E4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1615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CB6A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13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系统操作语言为中文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5DFD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D63C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2CDD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CF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打印机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BAA0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D3F2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6068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3C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打印记录内容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A343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DE73B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8C4B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92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数据储存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B681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9F2C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E7B8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74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数据端口及免费开放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EA4E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1CC3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A08B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12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灭菌速度（时间）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AA58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1017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CF45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C9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报警系统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5E8F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26CE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5495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92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电源电压 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83DF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545A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6FA6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EA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装载方式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9A09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B3F8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5138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3B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灭菌能力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666C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CFBC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BAE8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CC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13"/>
                <w:lang w:val="en-US" w:eastAsia="zh-CN" w:bidi="ar"/>
              </w:rPr>
              <w:t>功率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5F0A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CA85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2BEF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3F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安装空间（</w:t>
            </w:r>
            <w:r>
              <w:rPr>
                <w:rStyle w:val="14"/>
                <w:lang w:val="en-US" w:eastAsia="zh-CN" w:bidi="ar"/>
              </w:rPr>
              <w:t>W×D</w:t>
            </w:r>
            <w:r>
              <w:rPr>
                <w:rStyle w:val="13"/>
                <w:lang w:val="en-US" w:eastAsia="zh-CN" w:bidi="ar"/>
              </w:rPr>
              <w:t>）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4C80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6653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4789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BC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移动是否带轮、是否方便固定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FB70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8180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484D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74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配套耗材明细及报价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2881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B7CB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C427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8F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标配安装包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142C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B896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94C0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C1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相关验证及检测报告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60AA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9250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FDE8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36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相关资质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148D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89E7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0E55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1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其他重点参数补充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5B31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35E9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1300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8E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设备使用年限（铭牌为准）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0628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3FA6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C216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7F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滁州市周边用户名单（至少提供3个）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EBEB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2908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D777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C5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滁州市周边用户采购价（至少提供3个）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3917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9C28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526CCE10">
      <w:pPr>
        <w:pStyle w:val="2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45C4A92-1C70-4107-8700-56667CD721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D6FA2B1-FDC6-48F6-B5E9-3E131712CCF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0390DF2-B74C-4FDD-B7B5-6F2AFF1C869F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SOF6AF88583">
    <w:panose1 w:val="020F0704030504030204"/>
    <w:charset w:val="00"/>
    <w:family w:val="auto"/>
    <w:pitch w:val="default"/>
    <w:sig w:usb0="00000001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19ED00"/>
    <w:multiLevelType w:val="singleLevel"/>
    <w:tmpl w:val="8119ED00"/>
    <w:lvl w:ilvl="0" w:tentative="0">
      <w:start w:val="1"/>
      <w:numFmt w:val="decimalFullWidth"/>
      <w:suff w:val="nothing"/>
      <w:lvlText w:val="%1、"/>
      <w:lvlJc w:val="left"/>
      <w:rPr>
        <w:rFonts w:hint="eastAsia" w:ascii="宋体" w:hAnsi="宋体" w:eastAsia="宋体" w:cs="宋体"/>
        <w:sz w:val="36"/>
        <w:szCs w:val="36"/>
      </w:rPr>
    </w:lvl>
  </w:abstractNum>
  <w:abstractNum w:abstractNumId="1">
    <w:nsid w:val="DAD8A5C5"/>
    <w:multiLevelType w:val="singleLevel"/>
    <w:tmpl w:val="DAD8A5C5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4DB6BB42"/>
    <w:multiLevelType w:val="singleLevel"/>
    <w:tmpl w:val="4DB6BB42"/>
    <w:lvl w:ilvl="0" w:tentative="0">
      <w:start w:val="4"/>
      <w:numFmt w:val="decimal"/>
      <w:suff w:val="nothing"/>
      <w:lvlText w:val="%1、"/>
      <w:lvlJc w:val="left"/>
    </w:lvl>
  </w:abstractNum>
  <w:abstractNum w:abstractNumId="3">
    <w:nsid w:val="6FA06D12"/>
    <w:multiLevelType w:val="singleLevel"/>
    <w:tmpl w:val="6FA06D12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  <w:b w:val="0"/>
        <w:bCs w:val="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36276"/>
    <w:rsid w:val="021E2955"/>
    <w:rsid w:val="02EF38AF"/>
    <w:rsid w:val="042C0EBC"/>
    <w:rsid w:val="06DC0977"/>
    <w:rsid w:val="06EF0452"/>
    <w:rsid w:val="07921036"/>
    <w:rsid w:val="08793830"/>
    <w:rsid w:val="09A63EA7"/>
    <w:rsid w:val="0C6277B4"/>
    <w:rsid w:val="0CD359DF"/>
    <w:rsid w:val="0DFE7425"/>
    <w:rsid w:val="104A0159"/>
    <w:rsid w:val="11AE1162"/>
    <w:rsid w:val="12BE0B99"/>
    <w:rsid w:val="13685067"/>
    <w:rsid w:val="14D3574C"/>
    <w:rsid w:val="15542020"/>
    <w:rsid w:val="159A3F68"/>
    <w:rsid w:val="16C3120C"/>
    <w:rsid w:val="1A0F4768"/>
    <w:rsid w:val="1C0A168B"/>
    <w:rsid w:val="1CC655B2"/>
    <w:rsid w:val="1DF223D6"/>
    <w:rsid w:val="1E874EF8"/>
    <w:rsid w:val="1FD56680"/>
    <w:rsid w:val="204D5FEA"/>
    <w:rsid w:val="20BD23A3"/>
    <w:rsid w:val="233A2855"/>
    <w:rsid w:val="255612F9"/>
    <w:rsid w:val="2F693BB5"/>
    <w:rsid w:val="366365B4"/>
    <w:rsid w:val="38493B28"/>
    <w:rsid w:val="3986014B"/>
    <w:rsid w:val="3CB96B57"/>
    <w:rsid w:val="3D87152D"/>
    <w:rsid w:val="3DDF42CD"/>
    <w:rsid w:val="3F9D7F9C"/>
    <w:rsid w:val="3FB42275"/>
    <w:rsid w:val="420E2736"/>
    <w:rsid w:val="4214581B"/>
    <w:rsid w:val="483E7E42"/>
    <w:rsid w:val="492E7EB7"/>
    <w:rsid w:val="4F026BBE"/>
    <w:rsid w:val="500A342C"/>
    <w:rsid w:val="51002139"/>
    <w:rsid w:val="51FD2B1C"/>
    <w:rsid w:val="55BA1450"/>
    <w:rsid w:val="55E635FE"/>
    <w:rsid w:val="56312D95"/>
    <w:rsid w:val="564C1367"/>
    <w:rsid w:val="565803B4"/>
    <w:rsid w:val="599214EB"/>
    <w:rsid w:val="5DB706A3"/>
    <w:rsid w:val="5F1C2437"/>
    <w:rsid w:val="5F20153F"/>
    <w:rsid w:val="63C75C9C"/>
    <w:rsid w:val="64B83F99"/>
    <w:rsid w:val="656D4478"/>
    <w:rsid w:val="66860EDB"/>
    <w:rsid w:val="66C739CD"/>
    <w:rsid w:val="67696832"/>
    <w:rsid w:val="683C5CF5"/>
    <w:rsid w:val="6A425C34"/>
    <w:rsid w:val="6BF3008D"/>
    <w:rsid w:val="6D9E4D5C"/>
    <w:rsid w:val="6EDD18B4"/>
    <w:rsid w:val="6FAB550E"/>
    <w:rsid w:val="73DF0290"/>
    <w:rsid w:val="740D6797"/>
    <w:rsid w:val="74213B7A"/>
    <w:rsid w:val="77AB381C"/>
    <w:rsid w:val="78E905DA"/>
    <w:rsid w:val="79A77710"/>
    <w:rsid w:val="7A807CC3"/>
    <w:rsid w:val="7AF32287"/>
    <w:rsid w:val="7B7F74CC"/>
    <w:rsid w:val="7BEB1AB4"/>
    <w:rsid w:val="7E3A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rPr>
      <w:bCs/>
      <w:spacing w:val="1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eastAsia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51"/>
    <w:basedOn w:val="8"/>
    <w:qFormat/>
    <w:uiPriority w:val="0"/>
    <w:rPr>
      <w:rFonts w:hint="eastAsia" w:ascii="宋体" w:hAnsi="宋体" w:eastAsia="宋体" w:cs="宋体"/>
      <w:b/>
      <w:bCs/>
      <w:color w:val="FF0000"/>
      <w:sz w:val="21"/>
      <w:szCs w:val="21"/>
      <w:u w:val="none"/>
    </w:rPr>
  </w:style>
  <w:style w:type="character" w:customStyle="1" w:styleId="10">
    <w:name w:val="font71"/>
    <w:basedOn w:val="8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1">
    <w:name w:val="font21"/>
    <w:basedOn w:val="8"/>
    <w:qFormat/>
    <w:uiPriority w:val="0"/>
    <w:rPr>
      <w:rFonts w:hint="eastAsia" w:ascii="黑体" w:hAnsi="宋体" w:eastAsia="黑体" w:cs="黑体"/>
      <w:color w:val="FF0000"/>
      <w:sz w:val="28"/>
      <w:szCs w:val="28"/>
      <w:u w:val="none"/>
    </w:rPr>
  </w:style>
  <w:style w:type="character" w:customStyle="1" w:styleId="12">
    <w:name w:val="font3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3">
    <w:name w:val="font4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4">
    <w:name w:val="font8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781</Words>
  <Characters>794</Characters>
  <Lines>0</Lines>
  <Paragraphs>0</Paragraphs>
  <TotalTime>63</TotalTime>
  <ScaleCrop>false</ScaleCrop>
  <LinksUpToDate>false</LinksUpToDate>
  <CharactersWithSpaces>799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武泽水</cp:lastModifiedBy>
  <dcterms:modified xsi:type="dcterms:W3CDTF">2026-08-24T06:34:44Z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eyJoZGlkIjoiMWE1NTY5NGI3YWY4ZmZmNDc2MThkOTc3NTIyYWVkZDEiLCJ1c2VySWQiOiI3NTEyMDEyNTAifQ==</vt:lpwstr>
  </property>
  <property fmtid="{D5CDD505-2E9C-101B-9397-08002B2CF9AE}" pid="4" name="ICV">
    <vt:lpwstr>BAA36C70BE454F4AADC7366AD32F6A59_12</vt:lpwstr>
  </property>
</Properties>
</file>